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4BD" w:rsidRPr="004454BD" w:rsidRDefault="004454BD" w:rsidP="004454BD">
      <w:pPr>
        <w:spacing w:after="195" w:line="390" w:lineRule="atLeast"/>
        <w:ind w:firstLine="709"/>
        <w:jc w:val="both"/>
        <w:textAlignment w:val="baseline"/>
        <w:outlineLvl w:val="0"/>
        <w:rPr>
          <w:rFonts w:ascii="Arial" w:eastAsia="Times New Roman" w:hAnsi="Arial" w:cs="Arial"/>
          <w:color w:val="AA402B"/>
          <w:spacing w:val="-15"/>
          <w:kern w:val="36"/>
          <w:sz w:val="42"/>
          <w:szCs w:val="42"/>
          <w:lang w:eastAsia="ru-RU"/>
        </w:rPr>
      </w:pPr>
      <w:r w:rsidRPr="004454BD">
        <w:rPr>
          <w:rFonts w:ascii="Arial" w:eastAsia="Times New Roman" w:hAnsi="Arial" w:cs="Arial"/>
          <w:color w:val="AA402B"/>
          <w:spacing w:val="-15"/>
          <w:kern w:val="36"/>
          <w:sz w:val="42"/>
          <w:szCs w:val="42"/>
          <w:lang w:eastAsia="ru-RU"/>
        </w:rPr>
        <w:t>Как определиться с будущей профессией?</w:t>
      </w:r>
    </w:p>
    <w:p w:rsidR="004454BD" w:rsidRPr="004454BD" w:rsidRDefault="004454BD" w:rsidP="004454BD">
      <w:pPr>
        <w:spacing w:after="0" w:line="390" w:lineRule="atLeast"/>
        <w:jc w:val="both"/>
        <w:textAlignment w:val="baseline"/>
        <w:rPr>
          <w:rFonts w:ascii="Georgia" w:eastAsia="Times New Roman" w:hAnsi="Georgia" w:cs="Times New Roman"/>
          <w:color w:val="817757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noProof/>
          <w:color w:val="817757"/>
          <w:sz w:val="24"/>
          <w:szCs w:val="24"/>
          <w:lang w:eastAsia="ru-RU"/>
        </w:rPr>
        <w:drawing>
          <wp:inline distT="0" distB="0" distL="0" distR="0" wp14:anchorId="1FE405C8" wp14:editId="09BE95F0">
            <wp:extent cx="5715000" cy="3810000"/>
            <wp:effectExtent l="0" t="0" r="0" b="0"/>
            <wp:docPr id="1" name="Рисунок 1" descr="Как определиться с будущей професси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определиться с будущей профессие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4BD" w:rsidRDefault="004454BD" w:rsidP="004454BD">
      <w:pPr>
        <w:spacing w:after="0" w:line="390" w:lineRule="atLeast"/>
        <w:ind w:firstLine="709"/>
        <w:jc w:val="both"/>
        <w:textAlignment w:val="baseline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4454BD" w:rsidRPr="004454BD" w:rsidRDefault="004454BD" w:rsidP="004454BD">
      <w:pPr>
        <w:spacing w:after="0" w:line="390" w:lineRule="atLeast"/>
        <w:ind w:firstLine="709"/>
        <w:textAlignment w:val="baseline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4454BD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Если вы не </w:t>
      </w:r>
      <w:proofErr w:type="gramStart"/>
      <w:r w:rsidRPr="004454BD">
        <w:rPr>
          <w:rFonts w:ascii="Georgia" w:eastAsia="Times New Roman" w:hAnsi="Georgia" w:cs="Times New Roman"/>
          <w:sz w:val="24"/>
          <w:szCs w:val="24"/>
          <w:lang w:eastAsia="ru-RU"/>
        </w:rPr>
        <w:t>знаете</w:t>
      </w:r>
      <w:proofErr w:type="gramEnd"/>
      <w:r w:rsidRPr="004454BD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в каком направлении двиг</w:t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 xml:space="preserve">аться, то может советы ниже вам помогут </w:t>
      </w:r>
      <w:r w:rsidRPr="004454BD">
        <w:rPr>
          <w:rFonts w:ascii="Georgia" w:eastAsia="Times New Roman" w:hAnsi="Georgia" w:cs="Times New Roman"/>
          <w:sz w:val="24"/>
          <w:szCs w:val="24"/>
          <w:lang w:eastAsia="ru-RU"/>
        </w:rPr>
        <w:t>определиться.</w:t>
      </w:r>
      <w:r w:rsidRPr="004454BD">
        <w:rPr>
          <w:rFonts w:ascii="Georgia" w:eastAsia="Times New Roman" w:hAnsi="Georgia" w:cs="Times New Roman"/>
          <w:sz w:val="24"/>
          <w:szCs w:val="24"/>
          <w:lang w:eastAsia="ru-RU"/>
        </w:rPr>
        <w:br/>
      </w:r>
    </w:p>
    <w:p w:rsidR="004454BD" w:rsidRDefault="004454BD" w:rsidP="004454BD">
      <w:pPr>
        <w:spacing w:after="0" w:line="390" w:lineRule="atLeast"/>
        <w:ind w:firstLine="709"/>
        <w:jc w:val="both"/>
        <w:textAlignment w:val="baseline"/>
        <w:rPr>
          <w:rFonts w:ascii="Georgia" w:eastAsia="Times New Roman" w:hAnsi="Georgia" w:cs="Times New Roman"/>
          <w:color w:val="817757"/>
          <w:sz w:val="24"/>
          <w:szCs w:val="24"/>
          <w:lang w:eastAsia="ru-RU"/>
        </w:rPr>
      </w:pPr>
      <w:r w:rsidRPr="004454BD">
        <w:rPr>
          <w:rFonts w:ascii="Georgia" w:eastAsia="Times New Roman" w:hAnsi="Georgia" w:cs="Times New Roman"/>
          <w:b/>
          <w:bCs/>
          <w:color w:val="1C1C1C"/>
          <w:sz w:val="25"/>
          <w:szCs w:val="25"/>
          <w:bdr w:val="none" w:sz="0" w:space="0" w:color="auto" w:frame="1"/>
          <w:lang w:eastAsia="ru-RU"/>
        </w:rPr>
        <w:t>1. Предрасположенность и талант.</w:t>
      </w:r>
      <w:r w:rsidRPr="004454BD">
        <w:rPr>
          <w:rFonts w:ascii="Georgia" w:eastAsia="Times New Roman" w:hAnsi="Georgia" w:cs="Times New Roman"/>
          <w:color w:val="817757"/>
          <w:sz w:val="24"/>
          <w:szCs w:val="24"/>
          <w:lang w:eastAsia="ru-RU"/>
        </w:rPr>
        <w:t> </w:t>
      </w:r>
    </w:p>
    <w:p w:rsidR="004454BD" w:rsidRPr="004454BD" w:rsidRDefault="004454BD" w:rsidP="004454BD">
      <w:pPr>
        <w:spacing w:after="0" w:line="390" w:lineRule="atLeast"/>
        <w:ind w:firstLine="709"/>
        <w:jc w:val="both"/>
        <w:textAlignment w:val="baseline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4454BD">
        <w:rPr>
          <w:rFonts w:ascii="Georgia" w:eastAsia="Times New Roman" w:hAnsi="Georgia" w:cs="Times New Roman"/>
          <w:sz w:val="24"/>
          <w:szCs w:val="24"/>
          <w:lang w:eastAsia="ru-RU"/>
        </w:rPr>
        <w:t>Если Вы найдете профессию, которая будет способствовать развитию заложенного в Вас потенциала, то Вы будете получать от работы не только материальные блага, но и моральное удовлетворение. Кроме того, этот пункт стоит рассматривать и с другого ракурса не нужно идти в танцоры, не умея танцевать. Вряд ли Вам доставит удовольствие ощущение собственного непрофессионализма, да и работодатель не проявит интерес к такому специалисту.</w:t>
      </w:r>
    </w:p>
    <w:p w:rsidR="004454BD" w:rsidRDefault="004454BD" w:rsidP="004454BD">
      <w:pPr>
        <w:spacing w:after="0" w:line="390" w:lineRule="atLeast"/>
        <w:ind w:firstLine="709"/>
        <w:jc w:val="both"/>
        <w:textAlignment w:val="baseline"/>
        <w:rPr>
          <w:rFonts w:ascii="Georgia" w:eastAsia="Times New Roman" w:hAnsi="Georgia" w:cs="Times New Roman"/>
          <w:color w:val="817757"/>
          <w:sz w:val="24"/>
          <w:szCs w:val="24"/>
          <w:lang w:eastAsia="ru-RU"/>
        </w:rPr>
      </w:pPr>
      <w:r w:rsidRPr="004454BD">
        <w:rPr>
          <w:rFonts w:ascii="Georgia" w:eastAsia="Times New Roman" w:hAnsi="Georgia" w:cs="Times New Roman"/>
          <w:b/>
          <w:bCs/>
          <w:color w:val="1C1C1C"/>
          <w:sz w:val="25"/>
          <w:szCs w:val="25"/>
          <w:bdr w:val="none" w:sz="0" w:space="0" w:color="auto" w:frame="1"/>
          <w:lang w:eastAsia="ru-RU"/>
        </w:rPr>
        <w:t>2. Интерес к профессии.</w:t>
      </w:r>
      <w:r w:rsidRPr="004454BD">
        <w:rPr>
          <w:rFonts w:ascii="Georgia" w:eastAsia="Times New Roman" w:hAnsi="Georgia" w:cs="Times New Roman"/>
          <w:color w:val="817757"/>
          <w:sz w:val="24"/>
          <w:szCs w:val="24"/>
          <w:lang w:eastAsia="ru-RU"/>
        </w:rPr>
        <w:t> </w:t>
      </w:r>
    </w:p>
    <w:p w:rsidR="004454BD" w:rsidRPr="004454BD" w:rsidRDefault="004454BD" w:rsidP="004454BD">
      <w:pPr>
        <w:spacing w:after="0" w:line="390" w:lineRule="atLeast"/>
        <w:ind w:firstLine="709"/>
        <w:jc w:val="both"/>
        <w:textAlignment w:val="baseline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4454BD">
        <w:rPr>
          <w:rFonts w:ascii="Georgia" w:eastAsia="Times New Roman" w:hAnsi="Georgia" w:cs="Times New Roman"/>
          <w:sz w:val="24"/>
          <w:szCs w:val="24"/>
          <w:lang w:eastAsia="ru-RU"/>
        </w:rPr>
        <w:t>Немаловажным фактором в выборе профессии является Ваша заинтересованность в данной области. Согласитесь, неприятно будет через месяц-два работы осознать, что Вам скучно, и начать воспринимать свою профессию как каторгу и обязаловку. Это приведет к тому, что Вы будете вынуждены искать что-то новое или мириться с таким положением дел.</w:t>
      </w:r>
    </w:p>
    <w:p w:rsidR="004454BD" w:rsidRDefault="004454BD" w:rsidP="004454BD">
      <w:pPr>
        <w:spacing w:after="0" w:line="390" w:lineRule="atLeast"/>
        <w:ind w:firstLine="709"/>
        <w:jc w:val="both"/>
        <w:textAlignment w:val="baseline"/>
        <w:rPr>
          <w:rFonts w:ascii="Georgia" w:eastAsia="Times New Roman" w:hAnsi="Georgia" w:cs="Times New Roman"/>
          <w:color w:val="817757"/>
          <w:sz w:val="24"/>
          <w:szCs w:val="24"/>
          <w:lang w:eastAsia="ru-RU"/>
        </w:rPr>
      </w:pPr>
      <w:r w:rsidRPr="004454BD">
        <w:rPr>
          <w:rFonts w:ascii="Georgia" w:eastAsia="Times New Roman" w:hAnsi="Georgia" w:cs="Times New Roman"/>
          <w:b/>
          <w:bCs/>
          <w:color w:val="1C1C1C"/>
          <w:sz w:val="25"/>
          <w:szCs w:val="25"/>
          <w:bdr w:val="none" w:sz="0" w:space="0" w:color="auto" w:frame="1"/>
          <w:lang w:eastAsia="ru-RU"/>
        </w:rPr>
        <w:t>3. Заработная плата.</w:t>
      </w:r>
      <w:r w:rsidRPr="004454BD">
        <w:rPr>
          <w:rFonts w:ascii="Georgia" w:eastAsia="Times New Roman" w:hAnsi="Georgia" w:cs="Times New Roman"/>
          <w:color w:val="817757"/>
          <w:sz w:val="24"/>
          <w:szCs w:val="24"/>
          <w:lang w:eastAsia="ru-RU"/>
        </w:rPr>
        <w:t> </w:t>
      </w:r>
    </w:p>
    <w:p w:rsidR="004454BD" w:rsidRPr="004454BD" w:rsidRDefault="004454BD" w:rsidP="004454BD">
      <w:pPr>
        <w:spacing w:after="0" w:line="390" w:lineRule="atLeast"/>
        <w:ind w:firstLine="709"/>
        <w:jc w:val="both"/>
        <w:textAlignment w:val="baseline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4454BD">
        <w:rPr>
          <w:rFonts w:ascii="Georgia" w:eastAsia="Times New Roman" w:hAnsi="Georgia" w:cs="Times New Roman"/>
          <w:sz w:val="24"/>
          <w:szCs w:val="24"/>
          <w:lang w:eastAsia="ru-RU"/>
        </w:rPr>
        <w:t>Естественное желание человека жить в комфортных условиях</w:t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>,</w:t>
      </w:r>
      <w:r w:rsidRPr="004454BD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должно подкрепляться соответствующей заработной платой. К тому же, если доход будет </w:t>
      </w:r>
      <w:r w:rsidRPr="004454BD">
        <w:rPr>
          <w:rFonts w:ascii="Georgia" w:eastAsia="Times New Roman" w:hAnsi="Georgia" w:cs="Times New Roman"/>
          <w:sz w:val="24"/>
          <w:szCs w:val="24"/>
          <w:lang w:eastAsia="ru-RU"/>
        </w:rPr>
        <w:lastRenderedPageBreak/>
        <w:t>невелик, Вам придется искать подработку (зачастую в ущерб своему свободному времени и здоровью).</w:t>
      </w:r>
    </w:p>
    <w:p w:rsidR="004454BD" w:rsidRDefault="004454BD" w:rsidP="004454BD">
      <w:pPr>
        <w:spacing w:after="0" w:line="390" w:lineRule="atLeast"/>
        <w:ind w:firstLine="709"/>
        <w:jc w:val="both"/>
        <w:textAlignment w:val="baseline"/>
        <w:rPr>
          <w:rFonts w:ascii="Georgia" w:eastAsia="Times New Roman" w:hAnsi="Georgia" w:cs="Times New Roman"/>
          <w:color w:val="817757"/>
          <w:sz w:val="24"/>
          <w:szCs w:val="24"/>
          <w:lang w:eastAsia="ru-RU"/>
        </w:rPr>
      </w:pPr>
      <w:r w:rsidRPr="004454BD">
        <w:rPr>
          <w:rFonts w:ascii="Georgia" w:eastAsia="Times New Roman" w:hAnsi="Georgia" w:cs="Times New Roman"/>
          <w:b/>
          <w:bCs/>
          <w:color w:val="1C1C1C"/>
          <w:sz w:val="25"/>
          <w:szCs w:val="25"/>
          <w:bdr w:val="none" w:sz="0" w:space="0" w:color="auto" w:frame="1"/>
          <w:lang w:eastAsia="ru-RU"/>
        </w:rPr>
        <w:t>4. Возможность карьерного роста.</w:t>
      </w:r>
      <w:r w:rsidRPr="004454BD">
        <w:rPr>
          <w:rFonts w:ascii="Georgia" w:eastAsia="Times New Roman" w:hAnsi="Georgia" w:cs="Times New Roman"/>
          <w:color w:val="817757"/>
          <w:sz w:val="24"/>
          <w:szCs w:val="24"/>
          <w:lang w:eastAsia="ru-RU"/>
        </w:rPr>
        <w:t> </w:t>
      </w:r>
    </w:p>
    <w:p w:rsidR="004454BD" w:rsidRPr="004454BD" w:rsidRDefault="004454BD" w:rsidP="004454BD">
      <w:pPr>
        <w:spacing w:after="0" w:line="390" w:lineRule="atLeast"/>
        <w:ind w:firstLine="709"/>
        <w:jc w:val="both"/>
        <w:textAlignment w:val="baseline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4454BD">
        <w:rPr>
          <w:rFonts w:ascii="Georgia" w:eastAsia="Times New Roman" w:hAnsi="Georgia" w:cs="Times New Roman"/>
          <w:sz w:val="24"/>
          <w:szCs w:val="24"/>
          <w:lang w:eastAsia="ru-RU"/>
        </w:rPr>
        <w:t xml:space="preserve">С одной стороны, этот пункт наиболее важен для </w:t>
      </w:r>
      <w:proofErr w:type="gramStart"/>
      <w:r w:rsidRPr="004454BD">
        <w:rPr>
          <w:rFonts w:ascii="Georgia" w:eastAsia="Times New Roman" w:hAnsi="Georgia" w:cs="Times New Roman"/>
          <w:sz w:val="24"/>
          <w:szCs w:val="24"/>
          <w:lang w:eastAsia="ru-RU"/>
        </w:rPr>
        <w:t>амбициозных</w:t>
      </w:r>
      <w:proofErr w:type="gramEnd"/>
      <w:r w:rsidRPr="004454BD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людей, которые не хотят впоследствии топтаться на одной ступеньки карьерной лестницы. С другой стороны, этот критерий перекликается с предыдущим. Например, тот же танцор и банкир. Первый может сразу получать хорошую оплату труда, у второго же начало карьеры будет не таким денежным. Однако</w:t>
      </w:r>
      <w:proofErr w:type="gramStart"/>
      <w:r w:rsidRPr="004454BD">
        <w:rPr>
          <w:rFonts w:ascii="Georgia" w:eastAsia="Times New Roman" w:hAnsi="Georgia" w:cs="Times New Roman"/>
          <w:sz w:val="24"/>
          <w:szCs w:val="24"/>
          <w:lang w:eastAsia="ru-RU"/>
        </w:rPr>
        <w:t>,</w:t>
      </w:r>
      <w:proofErr w:type="gramEnd"/>
      <w:r w:rsidRPr="004454BD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через пять лет, к примеру, танцор по-прежнему будет получать примерно такую же заработную плату (если, он конечно не самородок, которых единицы), а банкир сможет подняться по карьерной лестнице на пару ступеней выше и, соответственно, увеличить свой доход в разы.</w:t>
      </w:r>
    </w:p>
    <w:p w:rsidR="004454BD" w:rsidRDefault="004454BD" w:rsidP="004454BD">
      <w:pPr>
        <w:spacing w:after="0" w:line="390" w:lineRule="atLeast"/>
        <w:ind w:firstLine="709"/>
        <w:jc w:val="both"/>
        <w:textAlignment w:val="baseline"/>
        <w:rPr>
          <w:rFonts w:ascii="Georgia" w:eastAsia="Times New Roman" w:hAnsi="Georgia" w:cs="Times New Roman"/>
          <w:b/>
          <w:bCs/>
          <w:color w:val="1C1C1C"/>
          <w:sz w:val="25"/>
          <w:szCs w:val="25"/>
          <w:bdr w:val="none" w:sz="0" w:space="0" w:color="auto" w:frame="1"/>
          <w:lang w:eastAsia="ru-RU"/>
        </w:rPr>
      </w:pPr>
      <w:r w:rsidRPr="004454BD">
        <w:rPr>
          <w:rFonts w:ascii="Georgia" w:eastAsia="Times New Roman" w:hAnsi="Georgia" w:cs="Times New Roman"/>
          <w:b/>
          <w:bCs/>
          <w:color w:val="1C1C1C"/>
          <w:sz w:val="25"/>
          <w:szCs w:val="25"/>
          <w:bdr w:val="none" w:sz="0" w:space="0" w:color="auto" w:frame="1"/>
          <w:lang w:eastAsia="ru-RU"/>
        </w:rPr>
        <w:t>5. Востребованность профессии на рынке.</w:t>
      </w:r>
    </w:p>
    <w:p w:rsidR="004454BD" w:rsidRPr="004454BD" w:rsidRDefault="004454BD" w:rsidP="004454BD">
      <w:pPr>
        <w:spacing w:after="0" w:line="390" w:lineRule="atLeast"/>
        <w:ind w:firstLine="709"/>
        <w:jc w:val="both"/>
        <w:textAlignment w:val="baseline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4454BD">
        <w:rPr>
          <w:rFonts w:ascii="Georgia" w:eastAsia="Times New Roman" w:hAnsi="Georgia" w:cs="Times New Roman"/>
          <w:color w:val="817757"/>
          <w:sz w:val="24"/>
          <w:szCs w:val="24"/>
          <w:lang w:eastAsia="ru-RU"/>
        </w:rPr>
        <w:t> </w:t>
      </w:r>
      <w:r w:rsidRPr="004454BD">
        <w:rPr>
          <w:rFonts w:ascii="Georgia" w:eastAsia="Times New Roman" w:hAnsi="Georgia" w:cs="Times New Roman"/>
          <w:sz w:val="24"/>
          <w:szCs w:val="24"/>
          <w:lang w:eastAsia="ru-RU"/>
        </w:rPr>
        <w:t>Последний, но немаловажный фактор. Стоит трезво оценить свои шансы на трудоустройство, при условии выбора определенной профессии. Для этого можно обратиться к статистике, представленной в Интернете.</w:t>
      </w:r>
    </w:p>
    <w:p w:rsidR="004454BD" w:rsidRPr="004454BD" w:rsidRDefault="004454BD" w:rsidP="004454BD">
      <w:pPr>
        <w:spacing w:before="375" w:after="150" w:line="390" w:lineRule="atLeast"/>
        <w:ind w:firstLine="709"/>
        <w:jc w:val="both"/>
        <w:textAlignment w:val="baseline"/>
        <w:outlineLvl w:val="1"/>
        <w:rPr>
          <w:rFonts w:ascii="Arial" w:eastAsia="Times New Roman" w:hAnsi="Arial" w:cs="Arial"/>
          <w:color w:val="CC0000"/>
          <w:spacing w:val="-15"/>
          <w:sz w:val="39"/>
          <w:szCs w:val="39"/>
          <w:lang w:eastAsia="ru-RU"/>
        </w:rPr>
      </w:pPr>
      <w:r w:rsidRPr="004454BD">
        <w:rPr>
          <w:rFonts w:ascii="Arial" w:eastAsia="Times New Roman" w:hAnsi="Arial" w:cs="Arial"/>
          <w:color w:val="CC0000"/>
          <w:spacing w:val="-15"/>
          <w:sz w:val="39"/>
          <w:szCs w:val="39"/>
          <w:lang w:eastAsia="ru-RU"/>
        </w:rPr>
        <w:t>Чего не следует делать, при выборе профессии:</w:t>
      </w:r>
    </w:p>
    <w:p w:rsidR="004454BD" w:rsidRPr="004454BD" w:rsidRDefault="004454BD" w:rsidP="004454BD">
      <w:pPr>
        <w:pStyle w:val="a8"/>
        <w:numPr>
          <w:ilvl w:val="0"/>
          <w:numId w:val="1"/>
        </w:numPr>
        <w:spacing w:after="0" w:line="390" w:lineRule="atLeast"/>
        <w:ind w:firstLine="709"/>
        <w:jc w:val="both"/>
        <w:textAlignment w:val="baseline"/>
        <w:rPr>
          <w:rFonts w:ascii="Georgia" w:eastAsia="Times New Roman" w:hAnsi="Georgia" w:cs="Times New Roman"/>
          <w:color w:val="817757"/>
          <w:sz w:val="24"/>
          <w:szCs w:val="24"/>
          <w:lang w:eastAsia="ru-RU"/>
        </w:rPr>
      </w:pPr>
      <w:r w:rsidRPr="004454BD">
        <w:rPr>
          <w:rFonts w:ascii="Georgia" w:eastAsia="Times New Roman" w:hAnsi="Georgia" w:cs="Times New Roman"/>
          <w:b/>
          <w:bCs/>
          <w:color w:val="1C1C1C"/>
          <w:sz w:val="25"/>
          <w:szCs w:val="25"/>
          <w:bdr w:val="none" w:sz="0" w:space="0" w:color="auto" w:frame="1"/>
          <w:lang w:eastAsia="ru-RU"/>
        </w:rPr>
        <w:t>Безоговорочно слушать родителей.</w:t>
      </w:r>
      <w:r w:rsidRPr="004454BD">
        <w:rPr>
          <w:rFonts w:ascii="Georgia" w:eastAsia="Times New Roman" w:hAnsi="Georgia" w:cs="Times New Roman"/>
          <w:color w:val="817757"/>
          <w:sz w:val="24"/>
          <w:szCs w:val="24"/>
          <w:lang w:eastAsia="ru-RU"/>
        </w:rPr>
        <w:t> </w:t>
      </w:r>
    </w:p>
    <w:p w:rsidR="004454BD" w:rsidRPr="004454BD" w:rsidRDefault="004454BD" w:rsidP="004454BD">
      <w:pPr>
        <w:spacing w:after="0" w:line="390" w:lineRule="atLeast"/>
        <w:ind w:firstLine="709"/>
        <w:jc w:val="both"/>
        <w:textAlignment w:val="baseline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4454BD">
        <w:rPr>
          <w:rFonts w:ascii="Georgia" w:eastAsia="Times New Roman" w:hAnsi="Georgia" w:cs="Times New Roman"/>
          <w:sz w:val="24"/>
          <w:szCs w:val="24"/>
          <w:lang w:eastAsia="ru-RU"/>
        </w:rPr>
        <w:t>Прислушаться к их мнению, несомненно, стоит. Но следовать по их указке</w:t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>,</w:t>
      </w:r>
      <w:r w:rsidRPr="004454BD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нет. Это должен быть Ваш личный выбор, Вам идти дальше по жизни с выбранной профессией. Поэтому и вся ответственность з</w:t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>а выбор ложиться только на Вас,</w:t>
      </w:r>
      <w:bookmarkStart w:id="0" w:name="_GoBack"/>
      <w:bookmarkEnd w:id="0"/>
      <w:r w:rsidRPr="004454BD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и последствия тоже.</w:t>
      </w:r>
    </w:p>
    <w:p w:rsidR="004454BD" w:rsidRPr="004454BD" w:rsidRDefault="004454BD" w:rsidP="004454BD">
      <w:pPr>
        <w:pStyle w:val="a8"/>
        <w:numPr>
          <w:ilvl w:val="0"/>
          <w:numId w:val="1"/>
        </w:numPr>
        <w:spacing w:after="0" w:line="390" w:lineRule="atLeast"/>
        <w:ind w:firstLine="709"/>
        <w:jc w:val="both"/>
        <w:textAlignment w:val="baseline"/>
        <w:rPr>
          <w:rFonts w:ascii="Georgia" w:eastAsia="Times New Roman" w:hAnsi="Georgia" w:cs="Times New Roman"/>
          <w:color w:val="817757"/>
          <w:sz w:val="24"/>
          <w:szCs w:val="24"/>
          <w:lang w:eastAsia="ru-RU"/>
        </w:rPr>
      </w:pPr>
      <w:r w:rsidRPr="004454BD">
        <w:rPr>
          <w:rFonts w:ascii="Georgia" w:eastAsia="Times New Roman" w:hAnsi="Georgia" w:cs="Times New Roman"/>
          <w:b/>
          <w:bCs/>
          <w:color w:val="1C1C1C"/>
          <w:sz w:val="25"/>
          <w:szCs w:val="25"/>
          <w:bdr w:val="none" w:sz="0" w:space="0" w:color="auto" w:frame="1"/>
          <w:lang w:eastAsia="ru-RU"/>
        </w:rPr>
        <w:t>Мода и мнение окружающих.</w:t>
      </w:r>
      <w:r w:rsidRPr="004454BD">
        <w:rPr>
          <w:rFonts w:ascii="Georgia" w:eastAsia="Times New Roman" w:hAnsi="Georgia" w:cs="Times New Roman"/>
          <w:color w:val="817757"/>
          <w:sz w:val="24"/>
          <w:szCs w:val="24"/>
          <w:lang w:eastAsia="ru-RU"/>
        </w:rPr>
        <w:t> </w:t>
      </w:r>
    </w:p>
    <w:p w:rsidR="004454BD" w:rsidRPr="004454BD" w:rsidRDefault="004454BD" w:rsidP="004454BD">
      <w:pPr>
        <w:spacing w:after="0" w:line="390" w:lineRule="atLeast"/>
        <w:ind w:firstLine="709"/>
        <w:jc w:val="both"/>
        <w:textAlignment w:val="baseline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4454BD">
        <w:rPr>
          <w:rFonts w:ascii="Georgia" w:eastAsia="Times New Roman" w:hAnsi="Georgia" w:cs="Times New Roman"/>
          <w:sz w:val="24"/>
          <w:szCs w:val="24"/>
          <w:lang w:eastAsia="ru-RU"/>
        </w:rPr>
        <w:t>Не стоит выбирать профессию по принципу это модно, а это нет. То, что в тренде и востребовано сегодня, завтра может быть завтра забыто и никому не нужно.</w:t>
      </w:r>
    </w:p>
    <w:p w:rsidR="004454BD" w:rsidRPr="004454BD" w:rsidRDefault="004454BD" w:rsidP="004454BD">
      <w:pPr>
        <w:spacing w:after="0" w:line="390" w:lineRule="atLeast"/>
        <w:ind w:firstLine="709"/>
        <w:jc w:val="both"/>
        <w:textAlignment w:val="baseline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4454BD">
        <w:rPr>
          <w:rFonts w:ascii="Georgia" w:eastAsia="Times New Roman" w:hAnsi="Georgia" w:cs="Times New Roman"/>
          <w:sz w:val="24"/>
          <w:szCs w:val="24"/>
          <w:lang w:eastAsia="ru-RU"/>
        </w:rPr>
        <w:t>Выбор профессии один из самых сложных выборов, которые Вам предстоит сделать в юности. Сегодня, конечно, распространено мнение, что профессия не важна, главное корка о высшем образовании. Часто можно слышать от студентов и школьников: все равно по профессии я работать не буду. Но, согласитесь, обидно потратить пять лет впустую?</w:t>
      </w:r>
    </w:p>
    <w:p w:rsidR="00363F94" w:rsidRDefault="00363F94" w:rsidP="004454BD">
      <w:pPr>
        <w:ind w:firstLine="709"/>
        <w:jc w:val="both"/>
      </w:pPr>
    </w:p>
    <w:p w:rsidR="004454BD" w:rsidRDefault="004454BD" w:rsidP="004454BD">
      <w:pPr>
        <w:ind w:firstLine="709"/>
        <w:jc w:val="both"/>
      </w:pPr>
      <w:r>
        <w:t xml:space="preserve">ИСТОЧНИК: </w:t>
      </w:r>
      <w:hyperlink r:id="rId7" w:history="1">
        <w:r w:rsidRPr="00E35979">
          <w:rPr>
            <w:rStyle w:val="a7"/>
          </w:rPr>
          <w:t>http://www.poznaysebia.com/2017/07/16/kak-opredelitsya-s-budushhej-professiej/</w:t>
        </w:r>
      </w:hyperlink>
      <w:r>
        <w:t xml:space="preserve"> </w:t>
      </w:r>
    </w:p>
    <w:sectPr w:rsidR="004454BD" w:rsidSect="004454BD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41A60"/>
    <w:multiLevelType w:val="hybridMultilevel"/>
    <w:tmpl w:val="8E5E202C"/>
    <w:lvl w:ilvl="0" w:tplc="A594A8E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1C1C1C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4BD"/>
    <w:rsid w:val="00363F94"/>
    <w:rsid w:val="0044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454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454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54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454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45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54B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45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54B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454BD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4454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454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454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54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454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45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54B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45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54B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454BD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4454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74906">
          <w:marLeft w:val="-885"/>
          <w:marRight w:val="-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oznaysebia.com/2017/07/16/kak-opredelitsya-s-budushhej-professiej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2017-09-12T10:17:00Z</dcterms:created>
  <dcterms:modified xsi:type="dcterms:W3CDTF">2017-09-12T10:26:00Z</dcterms:modified>
</cp:coreProperties>
</file>